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47E5" w14:textId="77777777" w:rsidR="00033146" w:rsidRDefault="00033146" w:rsidP="00033146">
      <w:pPr>
        <w:rPr>
          <w:b/>
          <w:bCs/>
        </w:rPr>
      </w:pPr>
    </w:p>
    <w:p w14:paraId="0CE8F070" w14:textId="77777777" w:rsidR="00033146" w:rsidRDefault="00033146" w:rsidP="00033146">
      <w:pPr>
        <w:rPr>
          <w:b/>
          <w:bCs/>
        </w:rPr>
      </w:pPr>
    </w:p>
    <w:p w14:paraId="3762F0E5" w14:textId="66C0C8EC" w:rsidR="00033146" w:rsidRPr="005F12B4" w:rsidRDefault="00033146" w:rsidP="00033146">
      <w:pPr>
        <w:rPr>
          <w:b/>
          <w:bCs/>
        </w:rPr>
      </w:pPr>
      <w:proofErr w:type="spellStart"/>
      <w:r w:rsidRPr="005F12B4">
        <w:rPr>
          <w:b/>
          <w:bCs/>
        </w:rPr>
        <w:t>volofin</w:t>
      </w:r>
      <w:proofErr w:type="spellEnd"/>
      <w:r w:rsidRPr="005F12B4">
        <w:rPr>
          <w:b/>
          <w:bCs/>
        </w:rPr>
        <w:t xml:space="preserve"> Capital Management </w:t>
      </w:r>
      <w:r>
        <w:rPr>
          <w:b/>
          <w:bCs/>
        </w:rPr>
        <w:t xml:space="preserve">Ltd. </w:t>
      </w:r>
      <w:r w:rsidRPr="005F12B4">
        <w:rPr>
          <w:b/>
          <w:bCs/>
        </w:rPr>
        <w:t xml:space="preserve">announces the financing of a CFM56-5B engine portfolio acquisition for Rive Private Investment. The engines are on long term operating leases </w:t>
      </w:r>
      <w:r>
        <w:rPr>
          <w:b/>
          <w:bCs/>
        </w:rPr>
        <w:t>to a leading European MRO</w:t>
      </w:r>
      <w:r w:rsidRPr="005F12B4">
        <w:rPr>
          <w:b/>
          <w:bCs/>
        </w:rPr>
        <w:t>.</w:t>
      </w:r>
    </w:p>
    <w:p w14:paraId="69C0460C" w14:textId="77777777" w:rsidR="00033146" w:rsidRDefault="00033146" w:rsidP="00033146"/>
    <w:p w14:paraId="104C37CB" w14:textId="77777777" w:rsidR="00033146" w:rsidRDefault="00033146" w:rsidP="00033146">
      <w:r>
        <w:t xml:space="preserve">2 August 2021 – London, UK: </w:t>
      </w:r>
      <w:proofErr w:type="spellStart"/>
      <w:r>
        <w:t>volofin</w:t>
      </w:r>
      <w:proofErr w:type="spellEnd"/>
      <w:r>
        <w:t xml:space="preserve"> Capital Management (“</w:t>
      </w:r>
      <w:proofErr w:type="spellStart"/>
      <w:r>
        <w:t>volofin</w:t>
      </w:r>
      <w:proofErr w:type="spellEnd"/>
      <w:r>
        <w:t>”) has completed the structuring and financing of an engine portfolio facility for Rive Private Investment (“</w:t>
      </w:r>
      <w:proofErr w:type="gramStart"/>
      <w:r>
        <w:t>Rive“</w:t>
      </w:r>
      <w:proofErr w:type="gramEnd"/>
      <w:r>
        <w:t xml:space="preserve">). Simultaneously, Rive closed the acquisition of the engines from </w:t>
      </w:r>
      <w:proofErr w:type="spellStart"/>
      <w:r>
        <w:t>BeauTech</w:t>
      </w:r>
      <w:proofErr w:type="spellEnd"/>
      <w:r>
        <w:t xml:space="preserve"> Power Systems (“</w:t>
      </w:r>
      <w:proofErr w:type="spellStart"/>
      <w:proofErr w:type="gramStart"/>
      <w:r>
        <w:t>BeauTech</w:t>
      </w:r>
      <w:proofErr w:type="spellEnd"/>
      <w:r>
        <w:t>“</w:t>
      </w:r>
      <w:proofErr w:type="gramEnd"/>
      <w:r>
        <w:t>). The engines are on long term operating leases to a leading European MRO.</w:t>
      </w:r>
    </w:p>
    <w:p w14:paraId="57051CC5" w14:textId="77777777" w:rsidR="00033146" w:rsidRDefault="00033146" w:rsidP="00033146"/>
    <w:p w14:paraId="7A2D89FB" w14:textId="77777777" w:rsidR="00033146" w:rsidRDefault="00033146" w:rsidP="00033146">
      <w:r>
        <w:t>Camille Brunel, Partner at Rive, commented: “</w:t>
      </w:r>
      <w:r w:rsidRPr="00272895">
        <w:t xml:space="preserve">It was a pleasure to work with </w:t>
      </w:r>
      <w:proofErr w:type="spellStart"/>
      <w:r>
        <w:t>v</w:t>
      </w:r>
      <w:r w:rsidRPr="00272895">
        <w:t>olofin</w:t>
      </w:r>
      <w:proofErr w:type="spellEnd"/>
      <w:r>
        <w:t xml:space="preserve">, </w:t>
      </w:r>
      <w:proofErr w:type="spellStart"/>
      <w:r>
        <w:t>BeauTech</w:t>
      </w:r>
      <w:proofErr w:type="spellEnd"/>
      <w:r w:rsidRPr="00272895">
        <w:t xml:space="preserve"> and all the parties involved in this transaction. We were impressed by </w:t>
      </w:r>
      <w:proofErr w:type="spellStart"/>
      <w:r>
        <w:t>v</w:t>
      </w:r>
      <w:r w:rsidRPr="00272895">
        <w:t>olofin's</w:t>
      </w:r>
      <w:proofErr w:type="spellEnd"/>
      <w:r w:rsidRPr="00272895">
        <w:t xml:space="preserve"> pragmatism and agility in a recovery context for the aviation industry. We look forward to expanding our contribution </w:t>
      </w:r>
      <w:r>
        <w:t>to</w:t>
      </w:r>
      <w:r w:rsidRPr="00272895">
        <w:t xml:space="preserve"> this industry</w:t>
      </w:r>
      <w:r>
        <w:t>, facing numerous challenges but offering many opportunities. The sector is a key part of our investment strategy in tangible assets</w:t>
      </w:r>
      <w:r w:rsidRPr="00272895">
        <w:t xml:space="preserve">, and </w:t>
      </w:r>
      <w:r>
        <w:t xml:space="preserve">we will be delighted to </w:t>
      </w:r>
      <w:r w:rsidRPr="00272895">
        <w:t xml:space="preserve">explore further financing opportunities with </w:t>
      </w:r>
      <w:proofErr w:type="spellStart"/>
      <w:r>
        <w:t>v</w:t>
      </w:r>
      <w:r w:rsidRPr="00272895">
        <w:t>olofin</w:t>
      </w:r>
      <w:proofErr w:type="spellEnd"/>
      <w:r>
        <w:t>”.</w:t>
      </w:r>
    </w:p>
    <w:p w14:paraId="401348E9" w14:textId="77777777" w:rsidR="00033146" w:rsidRDefault="00033146" w:rsidP="00033146"/>
    <w:p w14:paraId="3EE0EDAF" w14:textId="77777777" w:rsidR="00033146" w:rsidRDefault="00033146" w:rsidP="00033146">
      <w:r>
        <w:t xml:space="preserve">Jan </w:t>
      </w:r>
      <w:proofErr w:type="spellStart"/>
      <w:r>
        <w:t>Bockelmann</w:t>
      </w:r>
      <w:proofErr w:type="spellEnd"/>
      <w:r>
        <w:t xml:space="preserve">, Director of </w:t>
      </w:r>
      <w:proofErr w:type="spellStart"/>
      <w:r>
        <w:t>volofin</w:t>
      </w:r>
      <w:proofErr w:type="spellEnd"/>
      <w:r>
        <w:t xml:space="preserve">, remarked: “We are delighted to have closed our first financing for Rive. The clear investment strategy combined with </w:t>
      </w:r>
      <w:proofErr w:type="spellStart"/>
      <w:proofErr w:type="gramStart"/>
      <w:r>
        <w:t>Rive‘</w:t>
      </w:r>
      <w:proofErr w:type="gramEnd"/>
      <w:r>
        <w:t>s</w:t>
      </w:r>
      <w:proofErr w:type="spellEnd"/>
      <w:r>
        <w:t xml:space="preserve"> impressive track record in the aviation space are key aspects for this transaction. The financing is also </w:t>
      </w:r>
      <w:proofErr w:type="spellStart"/>
      <w:proofErr w:type="gramStart"/>
      <w:r>
        <w:t>volofin‘</w:t>
      </w:r>
      <w:proofErr w:type="gramEnd"/>
      <w:r>
        <w:t>s</w:t>
      </w:r>
      <w:proofErr w:type="spellEnd"/>
      <w:r>
        <w:t xml:space="preserve"> first post pandemic pure engine financing, a part of the market that we will remain active in. We look forward to working on further financing transactions together with </w:t>
      </w:r>
      <w:proofErr w:type="gramStart"/>
      <w:r>
        <w:t>Rive.“</w:t>
      </w:r>
      <w:proofErr w:type="gramEnd"/>
    </w:p>
    <w:p w14:paraId="560B20A6" w14:textId="77777777" w:rsidR="00033146" w:rsidRDefault="00033146" w:rsidP="00033146"/>
    <w:p w14:paraId="03F0647D" w14:textId="77777777" w:rsidR="00033146" w:rsidRDefault="00033146" w:rsidP="00033146">
      <w:r>
        <w:t xml:space="preserve">Watson Farley &amp; Williams (France) acted as acquisition and financing counsel to Rive and REN Legal (England) acted as lead counsel to </w:t>
      </w:r>
      <w:proofErr w:type="spellStart"/>
      <w:r>
        <w:t>volofin</w:t>
      </w:r>
      <w:proofErr w:type="spellEnd"/>
      <w:r>
        <w:t>. Matheson (Ireland), Maples Group (Cayman Islands) and Todd &amp; Levi, LLP (New York) advised on local law matters.</w:t>
      </w:r>
    </w:p>
    <w:p w14:paraId="42E3D414" w14:textId="44CD2B79" w:rsidR="0060223D" w:rsidRDefault="0060223D" w:rsidP="00CC6269"/>
    <w:p w14:paraId="0E09970E" w14:textId="489D028B" w:rsidR="00165B92" w:rsidRDefault="00165B92" w:rsidP="00CC6269"/>
    <w:p w14:paraId="4A775E72" w14:textId="606F0DFC" w:rsidR="00165B92" w:rsidRDefault="00165B92" w:rsidP="00CC6269"/>
    <w:p w14:paraId="1F785CD5" w14:textId="77777777" w:rsidR="00165B92" w:rsidRPr="00CC6269" w:rsidRDefault="00165B92" w:rsidP="00CC6269"/>
    <w:sectPr w:rsidR="00165B92" w:rsidRPr="00CC6269" w:rsidSect="00550C34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2D75" w14:textId="77777777" w:rsidR="00522192" w:rsidRDefault="00522192" w:rsidP="005A32FD">
      <w:r>
        <w:separator/>
      </w:r>
    </w:p>
  </w:endnote>
  <w:endnote w:type="continuationSeparator" w:id="0">
    <w:p w14:paraId="295314CC" w14:textId="77777777" w:rsidR="00522192" w:rsidRDefault="00522192" w:rsidP="005A32FD">
      <w:r>
        <w:continuationSeparator/>
      </w:r>
    </w:p>
  </w:endnote>
  <w:endnote w:type="continuationNotice" w:id="1">
    <w:p w14:paraId="1D8A8977" w14:textId="77777777" w:rsidR="00522192" w:rsidRDefault="00522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8648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A9F1D" w14:textId="7F251BE2" w:rsidR="005A32FD" w:rsidRDefault="005A32FD" w:rsidP="00610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B3A38" w14:textId="77777777" w:rsidR="005A32FD" w:rsidRDefault="005A32FD" w:rsidP="005A3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56636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7DD4C" w14:textId="4A11FFEE" w:rsidR="005A32FD" w:rsidRDefault="005A32FD" w:rsidP="00610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0BC754" w14:textId="1D755ACE" w:rsidR="005A32FD" w:rsidRDefault="005A32FD" w:rsidP="005A3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F0D2" w14:textId="77777777" w:rsidR="00522192" w:rsidRDefault="00522192" w:rsidP="005A32FD">
      <w:r>
        <w:separator/>
      </w:r>
    </w:p>
  </w:footnote>
  <w:footnote w:type="continuationSeparator" w:id="0">
    <w:p w14:paraId="76FBCDE5" w14:textId="77777777" w:rsidR="00522192" w:rsidRDefault="00522192" w:rsidP="005A32FD">
      <w:r>
        <w:continuationSeparator/>
      </w:r>
    </w:p>
  </w:footnote>
  <w:footnote w:type="continuationNotice" w:id="1">
    <w:p w14:paraId="46B2B29D" w14:textId="77777777" w:rsidR="00522192" w:rsidRDefault="00522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A80A" w14:textId="341D8F58" w:rsidR="005A32FD" w:rsidRDefault="005A32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B5697" wp14:editId="775AA171">
          <wp:simplePos x="0" y="0"/>
          <wp:positionH relativeFrom="column">
            <wp:posOffset>-292017</wp:posOffset>
          </wp:positionH>
          <wp:positionV relativeFrom="paragraph">
            <wp:posOffset>148998</wp:posOffset>
          </wp:positionV>
          <wp:extent cx="1372235" cy="676910"/>
          <wp:effectExtent l="0" t="0" r="0" b="1905"/>
          <wp:wrapTight wrapText="bothSides">
            <wp:wrapPolygon edited="0">
              <wp:start x="12794" y="0"/>
              <wp:lineTo x="0" y="1006"/>
              <wp:lineTo x="0" y="3522"/>
              <wp:lineTo x="1000" y="4026"/>
              <wp:lineTo x="2599" y="8051"/>
              <wp:lineTo x="4198" y="16354"/>
              <wp:lineTo x="12994" y="20128"/>
              <wp:lineTo x="12794" y="21386"/>
              <wp:lineTo x="14193" y="21386"/>
              <wp:lineTo x="14993" y="20128"/>
              <wp:lineTo x="21390" y="16606"/>
              <wp:lineTo x="21390" y="9561"/>
              <wp:lineTo x="18391" y="8051"/>
              <wp:lineTo x="18591" y="6290"/>
              <wp:lineTo x="16992" y="5032"/>
              <wp:lineTo x="12194" y="4026"/>
              <wp:lineTo x="14993" y="252"/>
              <wp:lineTo x="14993" y="0"/>
              <wp:lineTo x="12794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146">
      <w:t xml:space="preserve">        </w:t>
    </w:r>
    <w:r>
      <w:tab/>
    </w:r>
    <w:r w:rsidR="00033146">
      <w:t xml:space="preserve">                                                                                       </w:t>
    </w:r>
    <w:r w:rsidR="00033146">
      <w:rPr>
        <w:noProof/>
      </w:rPr>
      <w:drawing>
        <wp:inline distT="0" distB="0" distL="0" distR="0" wp14:anchorId="268722E7" wp14:editId="5DC173BF">
          <wp:extent cx="1268444" cy="1153948"/>
          <wp:effectExtent l="0" t="0" r="1905" b="1905"/>
          <wp:docPr id="2" name="Picture 2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940" cy="118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9"/>
    <w:rsid w:val="0000023F"/>
    <w:rsid w:val="00007C30"/>
    <w:rsid w:val="0001600E"/>
    <w:rsid w:val="000233B0"/>
    <w:rsid w:val="00033146"/>
    <w:rsid w:val="000374B6"/>
    <w:rsid w:val="00064355"/>
    <w:rsid w:val="00071A1B"/>
    <w:rsid w:val="000771B8"/>
    <w:rsid w:val="000A5FA0"/>
    <w:rsid w:val="000B58F9"/>
    <w:rsid w:val="000F5F85"/>
    <w:rsid w:val="00121EAF"/>
    <w:rsid w:val="00165B92"/>
    <w:rsid w:val="00170EBE"/>
    <w:rsid w:val="001E1818"/>
    <w:rsid w:val="001F5F08"/>
    <w:rsid w:val="00201515"/>
    <w:rsid w:val="0022609C"/>
    <w:rsid w:val="002260CC"/>
    <w:rsid w:val="002429A2"/>
    <w:rsid w:val="00253CA6"/>
    <w:rsid w:val="00262DFC"/>
    <w:rsid w:val="0026361A"/>
    <w:rsid w:val="00270B43"/>
    <w:rsid w:val="00280979"/>
    <w:rsid w:val="00290162"/>
    <w:rsid w:val="002B435B"/>
    <w:rsid w:val="002B6D7B"/>
    <w:rsid w:val="002D2591"/>
    <w:rsid w:val="002D7D36"/>
    <w:rsid w:val="00306251"/>
    <w:rsid w:val="00315789"/>
    <w:rsid w:val="00334971"/>
    <w:rsid w:val="00356278"/>
    <w:rsid w:val="00367B8B"/>
    <w:rsid w:val="00394DA2"/>
    <w:rsid w:val="003C46F8"/>
    <w:rsid w:val="00400488"/>
    <w:rsid w:val="004459D0"/>
    <w:rsid w:val="00453387"/>
    <w:rsid w:val="004563AB"/>
    <w:rsid w:val="00462894"/>
    <w:rsid w:val="004663C4"/>
    <w:rsid w:val="00467584"/>
    <w:rsid w:val="00477C4F"/>
    <w:rsid w:val="00486085"/>
    <w:rsid w:val="004B624A"/>
    <w:rsid w:val="004C268E"/>
    <w:rsid w:val="004D23A2"/>
    <w:rsid w:val="004F4421"/>
    <w:rsid w:val="00522192"/>
    <w:rsid w:val="00533FE1"/>
    <w:rsid w:val="00543C49"/>
    <w:rsid w:val="00550C34"/>
    <w:rsid w:val="00566139"/>
    <w:rsid w:val="0059299B"/>
    <w:rsid w:val="005A32FD"/>
    <w:rsid w:val="005A3A0E"/>
    <w:rsid w:val="005D7622"/>
    <w:rsid w:val="005F4ADC"/>
    <w:rsid w:val="005F6E63"/>
    <w:rsid w:val="0060223D"/>
    <w:rsid w:val="00603735"/>
    <w:rsid w:val="006074A4"/>
    <w:rsid w:val="0061031B"/>
    <w:rsid w:val="00613B91"/>
    <w:rsid w:val="00614342"/>
    <w:rsid w:val="00615801"/>
    <w:rsid w:val="006260D4"/>
    <w:rsid w:val="00682AE8"/>
    <w:rsid w:val="006A502A"/>
    <w:rsid w:val="006B303F"/>
    <w:rsid w:val="006C6EA2"/>
    <w:rsid w:val="006D1DB2"/>
    <w:rsid w:val="006D733B"/>
    <w:rsid w:val="006E2798"/>
    <w:rsid w:val="006E4646"/>
    <w:rsid w:val="006F28EE"/>
    <w:rsid w:val="006F4A3C"/>
    <w:rsid w:val="006F6F02"/>
    <w:rsid w:val="00720A3C"/>
    <w:rsid w:val="007355B5"/>
    <w:rsid w:val="00765E2E"/>
    <w:rsid w:val="007817C9"/>
    <w:rsid w:val="007B4D6C"/>
    <w:rsid w:val="007B5F40"/>
    <w:rsid w:val="00834F52"/>
    <w:rsid w:val="00850C0C"/>
    <w:rsid w:val="00871F50"/>
    <w:rsid w:val="00876AD9"/>
    <w:rsid w:val="00893020"/>
    <w:rsid w:val="008A22C7"/>
    <w:rsid w:val="008A49EA"/>
    <w:rsid w:val="008C435D"/>
    <w:rsid w:val="008D3F29"/>
    <w:rsid w:val="00911954"/>
    <w:rsid w:val="0091486E"/>
    <w:rsid w:val="00916E90"/>
    <w:rsid w:val="00933632"/>
    <w:rsid w:val="00973E67"/>
    <w:rsid w:val="00976179"/>
    <w:rsid w:val="009A12D9"/>
    <w:rsid w:val="009A3717"/>
    <w:rsid w:val="009E7F32"/>
    <w:rsid w:val="00A6049F"/>
    <w:rsid w:val="00A6589E"/>
    <w:rsid w:val="00AD48FC"/>
    <w:rsid w:val="00B04BDD"/>
    <w:rsid w:val="00B05F06"/>
    <w:rsid w:val="00B108F3"/>
    <w:rsid w:val="00B22EF7"/>
    <w:rsid w:val="00B340B8"/>
    <w:rsid w:val="00B4319B"/>
    <w:rsid w:val="00B5244B"/>
    <w:rsid w:val="00B9144D"/>
    <w:rsid w:val="00B929DA"/>
    <w:rsid w:val="00BE1C95"/>
    <w:rsid w:val="00BE4012"/>
    <w:rsid w:val="00CA5C9A"/>
    <w:rsid w:val="00CB41D8"/>
    <w:rsid w:val="00CC6269"/>
    <w:rsid w:val="00D321D5"/>
    <w:rsid w:val="00D67E57"/>
    <w:rsid w:val="00D7789C"/>
    <w:rsid w:val="00DA46B9"/>
    <w:rsid w:val="00DF3003"/>
    <w:rsid w:val="00E20197"/>
    <w:rsid w:val="00E43843"/>
    <w:rsid w:val="00E46F4D"/>
    <w:rsid w:val="00E63A26"/>
    <w:rsid w:val="00E918BC"/>
    <w:rsid w:val="00EB3625"/>
    <w:rsid w:val="00ED6C79"/>
    <w:rsid w:val="00F004D7"/>
    <w:rsid w:val="00F108D9"/>
    <w:rsid w:val="00F40C2B"/>
    <w:rsid w:val="00F91882"/>
    <w:rsid w:val="00FB6E31"/>
    <w:rsid w:val="00FC23A5"/>
    <w:rsid w:val="00FF1766"/>
    <w:rsid w:val="074D8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FFAF"/>
  <w15:chartTrackingRefBased/>
  <w15:docId w15:val="{9868C43E-DDAF-F841-AC67-1EE3DB3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3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32FD"/>
  </w:style>
  <w:style w:type="paragraph" w:styleId="Footer">
    <w:name w:val="footer"/>
    <w:basedOn w:val="Normal"/>
    <w:link w:val="FooterChar"/>
    <w:uiPriority w:val="99"/>
    <w:unhideWhenUsed/>
    <w:rsid w:val="005A32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32FD"/>
  </w:style>
  <w:style w:type="character" w:styleId="PageNumber">
    <w:name w:val="page number"/>
    <w:basedOn w:val="DefaultParagraphFont"/>
    <w:uiPriority w:val="99"/>
    <w:semiHidden/>
    <w:unhideWhenUsed/>
    <w:rsid w:val="005A32FD"/>
  </w:style>
  <w:style w:type="character" w:customStyle="1" w:styleId="Heading1Char">
    <w:name w:val="Heading 1 Char"/>
    <w:basedOn w:val="DefaultParagraphFont"/>
    <w:link w:val="Heading1"/>
    <w:uiPriority w:val="9"/>
    <w:rsid w:val="00016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0223D"/>
  </w:style>
  <w:style w:type="character" w:styleId="Hyperlink">
    <w:name w:val="Hyperlink"/>
    <w:rsid w:val="00165B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Mayne-Constantinou</dc:creator>
  <cp:keywords/>
  <dc:description/>
  <cp:lastModifiedBy>Stewart Tanner</cp:lastModifiedBy>
  <cp:revision>2</cp:revision>
  <cp:lastPrinted>2019-07-02T14:59:00Z</cp:lastPrinted>
  <dcterms:created xsi:type="dcterms:W3CDTF">2021-08-02T08:27:00Z</dcterms:created>
  <dcterms:modified xsi:type="dcterms:W3CDTF">2021-08-02T08:27:00Z</dcterms:modified>
</cp:coreProperties>
</file>